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inline distT="0" distB="0" distL="0" distR="0">
            <wp:extent cx="3300872" cy="84397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872" cy="8439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jc w:val="center"/>
        <w:rPr>
          <w:rFonts w:ascii="Calibri" w:cs="Calibri" w:hAnsi="Calibri" w:eastAsia="Calibri"/>
          <w:color w:val="000000"/>
          <w:sz w:val="32"/>
          <w:szCs w:val="32"/>
          <w:u w:color="000000"/>
        </w:rPr>
      </w:pPr>
      <w:r>
        <w:rPr>
          <w:rFonts w:ascii="Calibri" w:cs="Calibri" w:hAnsi="Calibri" w:eastAsia="Calibri"/>
          <w:color w:val="000000"/>
          <w:sz w:val="32"/>
          <w:szCs w:val="32"/>
          <w:u w:color="000000"/>
          <w:rtl w:val="0"/>
          <w:lang w:val="en-US"/>
        </w:rPr>
        <w:t xml:space="preserve">Services and Special Offers for Utah Sports and Wellness </w:t>
      </w: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Nutrition Services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Assessment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 xml:space="preserve"> $150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USW Client Price: $125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:  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Complete individual consultation focused on food education and a personal diet plan with goal setting to coordinate with your training plan.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Basal Metabolic Rate (BMR) Testing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$120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USW Client Price: $99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: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 xml:space="preserve">  A test that measures your body's individual energy needs at rest to determine your calorie/carb/fat/protein requirements for optimal performance. 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Full Assessment with BMR Testing Combo 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$195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Calibri" w:cs="Calibri" w:hAnsi="Calibri" w:eastAsia="Calibri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USW Client Price: $150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   </w:t>
      </w:r>
    </w:p>
    <w:p>
      <w:pPr>
        <w:pStyle w:val="Body"/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Personal Coaching Services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Custom Bike Fit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 xml:space="preserve"> $250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 xml:space="preserve">USW Client Price: $200: 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  <w:lang w:val="en-US"/>
        </w:rPr>
        <w:t>While most bikes are technically sound, improper positioning on the bike can result in a disappointing ride. Proper fitting ensures maximum comfort and superior power/wattage.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Premium Coaching Plan 20% off for all USW clients: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 A PLAN7 coach will guide the athlete through his/her program providing attention on how to implement the workouts, and how to interpret the way their body responds to the training. Testing sessions are typically scheduled every 8-10 weeks to ensure your training is on track. Training, power and heart rate logs are reviewed weekly.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Integrated Coaching with Nutrition: </w:t>
      </w:r>
      <w:r>
        <w:rPr>
          <w:rFonts w:ascii="Calibri" w:cs="Calibri" w:hAnsi="Calibri" w:eastAsia="Calibri"/>
          <w:b w:val="0"/>
          <w:bCs w:val="0"/>
          <w:color w:val="000000"/>
          <w:u w:color="000000"/>
          <w:rtl w:val="0"/>
          <w:lang w:val="en-US"/>
        </w:rPr>
        <w:t>This is the full package combiniing personal coaching for any athlete along with a nutrition plan to ensure all aspects of the athlete</w:t>
      </w:r>
      <w:r>
        <w:rPr>
          <w:rFonts w:ascii="Calibri" w:cs="Calibri" w:hAnsi="Calibri" w:eastAsia="Calibri" w:hint="default"/>
          <w:b w:val="0"/>
          <w:bCs w:val="0"/>
          <w:color w:val="000000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b w:val="0"/>
          <w:bCs w:val="0"/>
          <w:color w:val="000000"/>
          <w:u w:color="000000"/>
          <w:rtl w:val="0"/>
          <w:lang w:val="en-US"/>
        </w:rPr>
        <w:t>s goals can be accomplished in a healthy, safe, maintanable manner.</w:t>
      </w: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House of Watts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$18 drop in fee for any cycling class (usually $30)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$15 fee for CORE strength and streching classes (usually $20)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20% discount  to join the program as a regularly scheduled training plan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en-US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FIRST CLASSES ARE A FREE TRIAL!</w:t>
      </w: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  <w:shd w:val="clear" w:color="auto" w:fill="ffffff"/>
        <w:spacing w:after="120"/>
        <w:outlineLvl w:val="1"/>
        <w:rPr>
          <w:rFonts w:ascii="Calibri" w:cs="Calibri" w:hAnsi="Calibri" w:eastAsia="Calibri"/>
          <w:b w:val="1"/>
          <w:bCs w:val="1"/>
          <w:color w:val="333333"/>
          <w:u w:color="333333"/>
        </w:rPr>
      </w:pPr>
      <w:r>
        <w:rPr>
          <w:rFonts w:ascii="Calibri" w:cs="Calibri" w:hAnsi="Calibri" w:eastAsia="Calibri"/>
          <w:b w:val="1"/>
          <w:bCs w:val="1"/>
          <w:color w:val="333333"/>
          <w:sz w:val="28"/>
          <w:szCs w:val="28"/>
          <w:u w:color="333333"/>
          <w:rtl w:val="0"/>
          <w:lang w:val="en-US"/>
        </w:rPr>
        <w:t>Contact</w:t>
      </w:r>
    </w:p>
    <w:p>
      <w:pPr>
        <w:pStyle w:val="Body"/>
        <w:shd w:val="clear" w:color="auto" w:fill="ffffff"/>
        <w:spacing w:before="100" w:after="100"/>
        <w:sectPr>
          <w:headerReference w:type="default" r:id="rId5"/>
          <w:footerReference w:type="default" r:id="rId6"/>
          <w:pgSz w:w="12240" w:h="15840" w:orient="portrait"/>
          <w:pgMar w:top="1440" w:right="1800" w:bottom="1440" w:left="1800" w:header="720" w:footer="720"/>
          <w:bidi w:val="0"/>
        </w:sectPr>
      </w:pPr>
    </w:p>
    <w:p>
      <w:pPr>
        <w:pStyle w:val="Body"/>
        <w:shd w:val="clear" w:color="auto" w:fill="ffffff"/>
        <w:spacing w:before="100" w:after="100"/>
        <w:rPr>
          <w:rStyle w:val="None"/>
          <w:rFonts w:ascii="Calibri" w:cs="Calibri" w:hAnsi="Calibri" w:eastAsia="Calibri"/>
          <w:color w:val="808080"/>
          <w:u w:color="808080"/>
        </w:rPr>
      </w:pP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  <w:lang w:val="en-US"/>
        </w:rPr>
        <w:t>Dave Harward | Founder &amp; Head Coach</w:t>
      </w:r>
      <w:r>
        <w:rPr>
          <w:rFonts w:ascii="Calibri" w:cs="Calibri" w:hAnsi="Calibri" w:eastAsia="Calibri"/>
          <w:color w:val="808080"/>
          <w:u w:color="808080"/>
        </w:rPr>
        <w:br w:type="textWrapping"/>
      </w:r>
      <w:r>
        <w:rPr>
          <w:rFonts w:ascii="Calibri" w:cs="Calibri" w:hAnsi="Calibri" w:eastAsia="Calibri"/>
          <w:color w:val="808080"/>
          <w:u w:color="808080"/>
          <w:rtl w:val="0"/>
        </w:rPr>
        <w:t xml:space="preserve">Email: </w:t>
      </w:r>
      <w:r>
        <w:rPr>
          <w:rFonts w:ascii="Calibri" w:cs="Calibri" w:hAnsi="Calibri" w:eastAsia="Calibri"/>
          <w:color w:val="808080"/>
          <w:u w:color="808080"/>
          <w:rtl w:val="0"/>
        </w:rPr>
        <w:t>      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"mailto:dave@plan7coaching.com"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dave@plan7coaching.com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color w:val="808080"/>
          <w:u w:color="808080"/>
        </w:rPr>
        <w:br w:type="textWrapping"/>
      </w:r>
      <w:r>
        <w:rPr>
          <w:rStyle w:val="None"/>
          <w:rFonts w:ascii="Calibri" w:cs="Calibri" w:hAnsi="Calibri" w:eastAsia="Calibri"/>
          <w:color w:val="808080"/>
          <w:u w:color="808080"/>
          <w:rtl w:val="0"/>
          <w:lang w:val="it-IT"/>
        </w:rPr>
        <w:t xml:space="preserve">Phone: </w:t>
      </w:r>
      <w:r>
        <w:rPr>
          <w:rStyle w:val="None"/>
          <w:rFonts w:ascii="Calibri" w:cs="Calibri" w:hAnsi="Calibri" w:eastAsia="Calibri"/>
          <w:color w:val="808080"/>
          <w:u w:color="808080"/>
          <w:rtl w:val="0"/>
        </w:rPr>
        <w:t>     </w:t>
      </w:r>
      <w:r>
        <w:rPr>
          <w:rStyle w:val="None"/>
          <w:rFonts w:ascii="Calibri" w:cs="Calibri" w:hAnsi="Calibri" w:eastAsia="Calibri"/>
          <w:color w:val="808080"/>
          <w:u w:color="808080"/>
          <w:rtl w:val="0"/>
          <w:lang w:val="de-DE"/>
        </w:rPr>
        <w:t>( 801 ) 661.7988</w:t>
      </w:r>
    </w:p>
    <w:p>
      <w:pPr>
        <w:pStyle w:val="Body"/>
        <w:shd w:val="clear" w:color="auto" w:fill="ffffff"/>
        <w:spacing w:before="100" w:after="100"/>
        <w:rPr>
          <w:rStyle w:val="None"/>
          <w:rFonts w:ascii="Calibri" w:cs="Calibri" w:hAnsi="Calibri" w:eastAsia="Calibri"/>
          <w:color w:val="808080"/>
          <w:u w:color="808080"/>
        </w:rPr>
      </w:pPr>
      <w:r>
        <w:rPr>
          <w:rStyle w:val="None"/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>Breanne Nalder | Nutrition Coach</w:t>
      </w:r>
      <w:r>
        <w:rPr>
          <w:rStyle w:val="None"/>
          <w:rFonts w:ascii="Calibri" w:cs="Calibri" w:hAnsi="Calibri" w:eastAsia="Calibri"/>
          <w:color w:val="808080"/>
          <w:u w:color="808080"/>
        </w:rPr>
        <w:br w:type="textWrapping"/>
      </w:r>
      <w:r>
        <w:rPr>
          <w:rStyle w:val="None"/>
          <w:rFonts w:ascii="Calibri" w:cs="Calibri" w:hAnsi="Calibri" w:eastAsia="Calibri"/>
          <w:color w:val="808080"/>
          <w:u w:color="808080"/>
          <w:rtl w:val="0"/>
        </w:rPr>
        <w:t xml:space="preserve">Email: </w:t>
      </w:r>
      <w:r>
        <w:rPr>
          <w:rStyle w:val="None"/>
          <w:rFonts w:ascii="Calibri" w:cs="Calibri" w:hAnsi="Calibri" w:eastAsia="Calibri"/>
          <w:color w:val="808080"/>
          <w:u w:color="808080"/>
          <w:rtl w:val="0"/>
        </w:rPr>
        <w:t>      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"mailto://breanne@plan7coaching.com"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breanne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"mailto:breanne@plan7coaching.com"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@plan7coaching.com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color w:val="808080"/>
          <w:u w:color="808080"/>
        </w:rPr>
        <w:br w:type="textWrapping"/>
      </w:r>
      <w:r>
        <w:rPr>
          <w:rStyle w:val="None"/>
          <w:rFonts w:ascii="Calibri" w:cs="Calibri" w:hAnsi="Calibri" w:eastAsia="Calibri"/>
          <w:color w:val="808080"/>
          <w:u w:color="808080"/>
          <w:rtl w:val="0"/>
          <w:lang w:val="it-IT"/>
        </w:rPr>
        <w:t xml:space="preserve">Phone: </w:t>
      </w:r>
      <w:r>
        <w:rPr>
          <w:rStyle w:val="None"/>
          <w:rFonts w:ascii="Calibri" w:cs="Calibri" w:hAnsi="Calibri" w:eastAsia="Calibri"/>
          <w:color w:val="808080"/>
          <w:u w:color="808080"/>
          <w:rtl w:val="0"/>
        </w:rPr>
        <w:t>     </w:t>
      </w:r>
      <w:r>
        <w:rPr>
          <w:rStyle w:val="None"/>
          <w:rFonts w:ascii="Calibri" w:cs="Calibri" w:hAnsi="Calibri" w:eastAsia="Calibri"/>
          <w:color w:val="808080"/>
          <w:u w:color="808080"/>
          <w:rtl w:val="0"/>
        </w:rPr>
        <w:t>( 801) 550.0434</w:t>
      </w:r>
    </w:p>
    <w:p>
      <w:pPr>
        <w:pStyle w:val="Body"/>
        <w:shd w:val="clear" w:color="auto" w:fill="ffffff"/>
        <w:spacing w:before="100" w:after="100"/>
        <w:sectPr>
          <w:headerReference w:type="default" r:id="rId7"/>
          <w:footerReference w:type="default" r:id="rId8"/>
          <w:type w:val="continuous"/>
          <w:pgSz w:w="12240" w:h="15840" w:orient="portrait"/>
          <w:pgMar w:top="1440" w:right="1800" w:bottom="1440" w:left="1800" w:header="720" w:footer="720"/>
          <w:cols w:space="720" w:num="2" w:equalWidth="1"/>
          <w:bidi w:val="0"/>
        </w:sectPr>
      </w:pPr>
    </w:p>
    <w:p>
      <w:pPr>
        <w:pStyle w:val="Body"/>
        <w:shd w:val="clear" w:color="auto" w:fill="ffffff"/>
        <w:spacing w:before="100" w:after="100"/>
        <w:jc w:val="center"/>
        <w:rPr>
          <w:rStyle w:val="None"/>
          <w:rFonts w:ascii="Calibri" w:cs="Calibri" w:hAnsi="Calibri" w:eastAsia="Calibri"/>
          <w:color w:val="808080"/>
          <w:u w:color="808080"/>
        </w:rPr>
      </w:pPr>
      <w:r>
        <w:rPr>
          <w:rStyle w:val="None"/>
          <w:rFonts w:ascii="Calibri" w:cs="Calibri" w:hAnsi="Calibri" w:eastAsia="Calibri"/>
          <w:b w:val="1"/>
          <w:bCs w:val="1"/>
          <w:color w:val="808080"/>
          <w:u w:color="808080"/>
          <w:rtl w:val="0"/>
          <w:lang w:val="de-DE"/>
        </w:rPr>
        <w:t>PLAN7 Studio</w:t>
      </w:r>
    </w:p>
    <w:p>
      <w:pPr>
        <w:pStyle w:val="Body"/>
        <w:shd w:val="clear" w:color="auto" w:fill="ffffff"/>
        <w:spacing w:before="100" w:after="100"/>
        <w:jc w:val="center"/>
      </w:pPr>
      <w:r>
        <w:rPr>
          <w:rStyle w:val="None"/>
          <w:rFonts w:ascii="Calibri" w:cs="Calibri" w:hAnsi="Calibri" w:eastAsia="Calibri"/>
          <w:color w:val="808080"/>
          <w:u w:color="808080"/>
          <w:rtl w:val="0"/>
          <w:lang w:val="en-US"/>
        </w:rPr>
        <w:t xml:space="preserve">Address: </w:t>
      </w:r>
      <w:r>
        <w:rPr>
          <w:rStyle w:val="None"/>
          <w:rFonts w:ascii="Calibri" w:cs="Calibri" w:hAnsi="Calibri" w:eastAsia="Calibri"/>
          <w:color w:val="808080"/>
          <w:u w:color="808080"/>
          <w:rtl w:val="0"/>
        </w:rPr>
        <w:t xml:space="preserve">  </w:t>
      </w:r>
      <w:r>
        <w:rPr>
          <w:rStyle w:val="None"/>
          <w:rFonts w:ascii="Calibri" w:cs="Calibri" w:hAnsi="Calibri" w:eastAsia="Calibri"/>
          <w:color w:val="808080"/>
          <w:u w:color="808080"/>
          <w:rtl w:val="0"/>
          <w:lang w:val="en-US"/>
        </w:rPr>
        <w:t>2163 East 3300 South, Salt Lake City, UT 84109</w:t>
      </w:r>
    </w:p>
    <w:sectPr>
      <w:headerReference w:type="default" r:id="rId9"/>
      <w:footerReference w:type="default" r:id="rId10"/>
      <w:type w:val="continuous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4a0d8"/>
      <w:u w:val="single" w:color="04a0d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